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7D0E22B5" w:rsidR="004E7CC2" w:rsidRPr="00484306" w:rsidRDefault="00F435AB" w:rsidP="004E7CC2">
      <w:pPr>
        <w:spacing w:after="0"/>
        <w:jc w:val="center"/>
        <w:rPr>
          <w:rFonts w:cs="Arial"/>
          <w:b/>
          <w:sz w:val="28"/>
          <w:szCs w:val="28"/>
        </w:rPr>
      </w:pPr>
      <w:r>
        <w:rPr>
          <w:rFonts w:cs="Arial"/>
          <w:b/>
          <w:sz w:val="28"/>
          <w:szCs w:val="28"/>
        </w:rPr>
        <w:t>Atlanta College and Career Academy</w:t>
      </w:r>
    </w:p>
    <w:p w14:paraId="59265A06" w14:textId="3D78EDF7"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F435AB">
        <w:rPr>
          <w:rFonts w:cs="Arial"/>
          <w:b/>
          <w:color w:val="0083A9" w:themeColor="accent1"/>
          <w:sz w:val="28"/>
          <w:szCs w:val="28"/>
        </w:rPr>
        <w:t xml:space="preserve">February </w:t>
      </w:r>
      <w:r w:rsidR="00307E8F">
        <w:rPr>
          <w:rFonts w:cs="Arial"/>
          <w:b/>
          <w:color w:val="0083A9" w:themeColor="accent1"/>
          <w:sz w:val="28"/>
          <w:szCs w:val="28"/>
        </w:rPr>
        <w:t>09</w:t>
      </w:r>
      <w:r w:rsidR="00F435AB">
        <w:rPr>
          <w:rFonts w:cs="Arial"/>
          <w:b/>
          <w:color w:val="0083A9" w:themeColor="accent1"/>
          <w:sz w:val="28"/>
          <w:szCs w:val="28"/>
        </w:rPr>
        <w:t>, 202</w:t>
      </w:r>
      <w:r w:rsidR="00307E8F">
        <w:rPr>
          <w:rFonts w:cs="Arial"/>
          <w:b/>
          <w:color w:val="0083A9" w:themeColor="accent1"/>
          <w:sz w:val="28"/>
          <w:szCs w:val="28"/>
        </w:rPr>
        <w:t>3</w:t>
      </w:r>
    </w:p>
    <w:p w14:paraId="2F587AC9" w14:textId="3EA04BBE"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307E8F">
        <w:rPr>
          <w:rFonts w:cs="Arial"/>
          <w:b/>
          <w:color w:val="0083A9" w:themeColor="accent1"/>
          <w:sz w:val="28"/>
          <w:szCs w:val="28"/>
        </w:rPr>
        <w:t>4</w:t>
      </w:r>
      <w:r w:rsidR="00F435AB">
        <w:rPr>
          <w:rFonts w:cs="Arial"/>
          <w:b/>
          <w:color w:val="0083A9" w:themeColor="accent1"/>
          <w:sz w:val="28"/>
          <w:szCs w:val="28"/>
        </w:rPr>
        <w:t xml:space="preserve"> p.m.</w:t>
      </w:r>
    </w:p>
    <w:p w14:paraId="706B4C5B" w14:textId="115EB1D4"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F435AB">
        <w:rPr>
          <w:rFonts w:cs="Arial"/>
          <w:b/>
          <w:color w:val="0083A9" w:themeColor="accent1"/>
          <w:sz w:val="28"/>
          <w:szCs w:val="28"/>
        </w:rPr>
        <w:t>1090 Windsor Street SW</w:t>
      </w:r>
    </w:p>
    <w:p w14:paraId="26C5991F" w14:textId="77777777" w:rsidR="004E7CC2" w:rsidRPr="0024684D" w:rsidRDefault="004E7CC2" w:rsidP="004E7CC2">
      <w:pPr>
        <w:spacing w:after="0"/>
        <w:jc w:val="center"/>
        <w:rPr>
          <w:rFonts w:cs="Arial"/>
          <w:b/>
          <w:sz w:val="32"/>
          <w:szCs w:val="32"/>
        </w:rPr>
      </w:pPr>
    </w:p>
    <w:p w14:paraId="5F5D2901" w14:textId="105DA214"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307E8F">
        <w:rPr>
          <w:rFonts w:cs="Arial"/>
          <w:color w:val="0083A9" w:themeColor="accent1"/>
          <w:sz w:val="24"/>
          <w:szCs w:val="24"/>
        </w:rPr>
        <w:t>4</w:t>
      </w:r>
      <w:r w:rsidR="00F435AB">
        <w:rPr>
          <w:rFonts w:cs="Arial"/>
          <w:color w:val="0083A9" w:themeColor="accent1"/>
          <w:sz w:val="24"/>
          <w:szCs w:val="24"/>
        </w:rPr>
        <w:t xml:space="preserve"> 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3595"/>
        <w:gridCol w:w="3060"/>
        <w:gridCol w:w="2695"/>
      </w:tblGrid>
      <w:tr w:rsidR="004C7B2B" w:rsidRPr="00637210" w14:paraId="0C956865" w14:textId="77777777" w:rsidTr="004C3A7F">
        <w:tc>
          <w:tcPr>
            <w:tcW w:w="3595" w:type="dxa"/>
            <w:shd w:val="clear" w:color="auto" w:fill="D99594"/>
            <w:vAlign w:val="center"/>
          </w:tcPr>
          <w:p w14:paraId="3181FE09" w14:textId="77777777" w:rsidR="004C7B2B" w:rsidRPr="00637210" w:rsidRDefault="004C7B2B" w:rsidP="004C3A7F">
            <w:pPr>
              <w:jc w:val="center"/>
              <w:rPr>
                <w:rFonts w:cs="Arial"/>
                <w:b/>
                <w:sz w:val="28"/>
                <w:szCs w:val="28"/>
              </w:rPr>
            </w:pPr>
            <w:bookmarkStart w:id="0" w:name="_Hlk62146593"/>
            <w:r w:rsidRPr="00637210">
              <w:rPr>
                <w:rFonts w:cs="Arial"/>
                <w:b/>
                <w:sz w:val="28"/>
                <w:szCs w:val="28"/>
              </w:rPr>
              <w:t>Role</w:t>
            </w:r>
          </w:p>
        </w:tc>
        <w:tc>
          <w:tcPr>
            <w:tcW w:w="3060" w:type="dxa"/>
            <w:shd w:val="clear" w:color="auto" w:fill="D99594"/>
            <w:vAlign w:val="center"/>
          </w:tcPr>
          <w:p w14:paraId="62FB5BF6" w14:textId="77777777" w:rsidR="004C7B2B" w:rsidRPr="00637210" w:rsidRDefault="004C7B2B" w:rsidP="004C3A7F">
            <w:pPr>
              <w:jc w:val="center"/>
              <w:rPr>
                <w:rFonts w:cs="Arial"/>
                <w:b/>
                <w:sz w:val="28"/>
                <w:szCs w:val="28"/>
              </w:rPr>
            </w:pPr>
            <w:r w:rsidRPr="00637210">
              <w:rPr>
                <w:rFonts w:cs="Arial"/>
                <w:b/>
                <w:sz w:val="28"/>
                <w:szCs w:val="28"/>
              </w:rPr>
              <w:t xml:space="preserve">Name </w:t>
            </w:r>
            <w:r w:rsidRPr="00637210">
              <w:rPr>
                <w:rFonts w:cs="Arial"/>
                <w:i/>
                <w:sz w:val="24"/>
                <w:szCs w:val="24"/>
              </w:rPr>
              <w:t>(or Vacant)</w:t>
            </w:r>
          </w:p>
        </w:tc>
        <w:tc>
          <w:tcPr>
            <w:tcW w:w="2695" w:type="dxa"/>
            <w:shd w:val="clear" w:color="auto" w:fill="D99594"/>
            <w:vAlign w:val="center"/>
          </w:tcPr>
          <w:p w14:paraId="6003CB26" w14:textId="77777777" w:rsidR="004C7B2B" w:rsidRPr="00637210" w:rsidRDefault="004C7B2B" w:rsidP="004C3A7F">
            <w:pPr>
              <w:jc w:val="center"/>
              <w:rPr>
                <w:rFonts w:cs="Arial"/>
                <w:b/>
                <w:sz w:val="28"/>
                <w:szCs w:val="28"/>
              </w:rPr>
            </w:pPr>
            <w:r w:rsidRPr="00637210">
              <w:rPr>
                <w:rFonts w:cs="Arial"/>
                <w:b/>
                <w:sz w:val="28"/>
                <w:szCs w:val="28"/>
              </w:rPr>
              <w:t>Present or Absent</w:t>
            </w:r>
          </w:p>
        </w:tc>
      </w:tr>
      <w:tr w:rsidR="004C7B2B" w:rsidRPr="00637210" w14:paraId="5DCC9FE5" w14:textId="77777777" w:rsidTr="004C3A7F">
        <w:tc>
          <w:tcPr>
            <w:tcW w:w="3595" w:type="dxa"/>
          </w:tcPr>
          <w:p w14:paraId="5AD29A45" w14:textId="77777777" w:rsidR="004C7B2B" w:rsidRPr="00637210" w:rsidRDefault="004C7B2B" w:rsidP="004C3A7F">
            <w:pPr>
              <w:rPr>
                <w:rFonts w:cs="Arial"/>
                <w:b/>
                <w:sz w:val="24"/>
                <w:szCs w:val="24"/>
              </w:rPr>
            </w:pPr>
            <w:bookmarkStart w:id="1" w:name="_Hlk121121399"/>
            <w:r w:rsidRPr="00637210">
              <w:rPr>
                <w:rFonts w:cs="Arial"/>
                <w:b/>
                <w:sz w:val="24"/>
                <w:szCs w:val="24"/>
              </w:rPr>
              <w:t xml:space="preserve">Parent/Guardian </w:t>
            </w:r>
          </w:p>
        </w:tc>
        <w:tc>
          <w:tcPr>
            <w:tcW w:w="3060" w:type="dxa"/>
          </w:tcPr>
          <w:p w14:paraId="5C753004" w14:textId="77777777" w:rsidR="004C7B2B" w:rsidRPr="004E5DA7" w:rsidRDefault="004C7B2B" w:rsidP="004C3A7F">
            <w:pPr>
              <w:rPr>
                <w:rFonts w:cs="Arial"/>
                <w:b/>
                <w:sz w:val="24"/>
                <w:szCs w:val="24"/>
              </w:rPr>
            </w:pPr>
            <w:r w:rsidRPr="004E5DA7">
              <w:rPr>
                <w:rFonts w:cs="Arial"/>
                <w:b/>
                <w:sz w:val="24"/>
                <w:szCs w:val="24"/>
              </w:rPr>
              <w:t>Lincoln Woods</w:t>
            </w:r>
          </w:p>
        </w:tc>
        <w:tc>
          <w:tcPr>
            <w:tcW w:w="2695" w:type="dxa"/>
          </w:tcPr>
          <w:p w14:paraId="16BFF953" w14:textId="356E1923" w:rsidR="004C7B2B" w:rsidRPr="00637210" w:rsidRDefault="003B03E6" w:rsidP="004C3A7F">
            <w:pPr>
              <w:rPr>
                <w:rFonts w:cs="Arial"/>
                <w:b/>
                <w:sz w:val="24"/>
                <w:szCs w:val="24"/>
              </w:rPr>
            </w:pPr>
            <w:r>
              <w:rPr>
                <w:rFonts w:cs="Arial"/>
                <w:b/>
                <w:sz w:val="24"/>
                <w:szCs w:val="24"/>
              </w:rPr>
              <w:t>Absent</w:t>
            </w:r>
          </w:p>
        </w:tc>
      </w:tr>
      <w:bookmarkEnd w:id="1"/>
      <w:tr w:rsidR="004C7B2B" w:rsidRPr="00637210" w14:paraId="05574BF0" w14:textId="77777777" w:rsidTr="004C3A7F">
        <w:tc>
          <w:tcPr>
            <w:tcW w:w="3595" w:type="dxa"/>
          </w:tcPr>
          <w:p w14:paraId="0E1EFD9E" w14:textId="77777777" w:rsidR="004C7B2B" w:rsidRPr="00637210" w:rsidRDefault="004C7B2B" w:rsidP="004C3A7F">
            <w:pPr>
              <w:rPr>
                <w:rFonts w:cs="Arial"/>
                <w:b/>
                <w:sz w:val="24"/>
                <w:szCs w:val="24"/>
              </w:rPr>
            </w:pPr>
            <w:r w:rsidRPr="00637210">
              <w:rPr>
                <w:rFonts w:cs="Arial"/>
                <w:b/>
                <w:sz w:val="24"/>
                <w:szCs w:val="24"/>
              </w:rPr>
              <w:t>Business</w:t>
            </w:r>
          </w:p>
        </w:tc>
        <w:tc>
          <w:tcPr>
            <w:tcW w:w="3060" w:type="dxa"/>
          </w:tcPr>
          <w:p w14:paraId="55F45FAD" w14:textId="77777777" w:rsidR="004C7B2B" w:rsidRPr="00637210" w:rsidRDefault="004C7B2B" w:rsidP="004C3A7F">
            <w:pPr>
              <w:rPr>
                <w:rFonts w:cs="Arial"/>
                <w:b/>
                <w:sz w:val="24"/>
                <w:szCs w:val="24"/>
              </w:rPr>
            </w:pPr>
            <w:proofErr w:type="spellStart"/>
            <w:r w:rsidRPr="00637210">
              <w:rPr>
                <w:rFonts w:cs="Arial"/>
                <w:b/>
                <w:sz w:val="24"/>
                <w:szCs w:val="24"/>
              </w:rPr>
              <w:t>Charyl</w:t>
            </w:r>
            <w:proofErr w:type="spellEnd"/>
            <w:r w:rsidRPr="00637210">
              <w:rPr>
                <w:rFonts w:cs="Arial"/>
                <w:b/>
                <w:sz w:val="24"/>
                <w:szCs w:val="24"/>
              </w:rPr>
              <w:t xml:space="preserve"> Chatman</w:t>
            </w:r>
          </w:p>
        </w:tc>
        <w:tc>
          <w:tcPr>
            <w:tcW w:w="2695" w:type="dxa"/>
          </w:tcPr>
          <w:p w14:paraId="1B07626A" w14:textId="74FA7BFA" w:rsidR="004C7B2B" w:rsidRPr="00637210" w:rsidRDefault="003B03E6" w:rsidP="004C3A7F">
            <w:pPr>
              <w:rPr>
                <w:rFonts w:cs="Arial"/>
                <w:b/>
                <w:sz w:val="24"/>
                <w:szCs w:val="24"/>
              </w:rPr>
            </w:pPr>
            <w:r>
              <w:rPr>
                <w:rFonts w:cs="Arial"/>
                <w:b/>
                <w:sz w:val="24"/>
                <w:szCs w:val="24"/>
              </w:rPr>
              <w:t>Absent</w:t>
            </w:r>
          </w:p>
        </w:tc>
      </w:tr>
      <w:tr w:rsidR="004C7B2B" w:rsidRPr="00637210" w14:paraId="56AAB788" w14:textId="77777777" w:rsidTr="004C3A7F">
        <w:tc>
          <w:tcPr>
            <w:tcW w:w="3595" w:type="dxa"/>
          </w:tcPr>
          <w:p w14:paraId="0108D7FC" w14:textId="77777777" w:rsidR="004C7B2B" w:rsidRPr="00637210" w:rsidRDefault="004C7B2B" w:rsidP="004C3A7F">
            <w:pPr>
              <w:rPr>
                <w:rFonts w:cs="Arial"/>
                <w:b/>
                <w:sz w:val="24"/>
                <w:szCs w:val="24"/>
              </w:rPr>
            </w:pPr>
            <w:r w:rsidRPr="00637210">
              <w:rPr>
                <w:rFonts w:cs="Arial"/>
                <w:b/>
                <w:sz w:val="24"/>
                <w:szCs w:val="24"/>
              </w:rPr>
              <w:t>Business</w:t>
            </w:r>
          </w:p>
        </w:tc>
        <w:tc>
          <w:tcPr>
            <w:tcW w:w="3060" w:type="dxa"/>
          </w:tcPr>
          <w:p w14:paraId="4B528EF3" w14:textId="77777777" w:rsidR="004C7B2B" w:rsidRPr="00637210" w:rsidRDefault="004C7B2B" w:rsidP="004C3A7F">
            <w:pPr>
              <w:rPr>
                <w:rFonts w:cs="Arial"/>
                <w:b/>
                <w:sz w:val="24"/>
                <w:szCs w:val="24"/>
              </w:rPr>
            </w:pPr>
            <w:r w:rsidRPr="00637210">
              <w:rPr>
                <w:rFonts w:cs="Arial"/>
                <w:b/>
                <w:sz w:val="24"/>
                <w:szCs w:val="24"/>
              </w:rPr>
              <w:t>William Smith</w:t>
            </w:r>
          </w:p>
        </w:tc>
        <w:tc>
          <w:tcPr>
            <w:tcW w:w="2695" w:type="dxa"/>
          </w:tcPr>
          <w:p w14:paraId="3942E728" w14:textId="6BCB29F2" w:rsidR="004C7B2B" w:rsidRPr="00637210" w:rsidRDefault="003B03E6" w:rsidP="004C3A7F">
            <w:pPr>
              <w:rPr>
                <w:rFonts w:cs="Arial"/>
                <w:b/>
                <w:sz w:val="24"/>
                <w:szCs w:val="24"/>
              </w:rPr>
            </w:pPr>
            <w:r>
              <w:rPr>
                <w:rFonts w:cs="Arial"/>
                <w:b/>
                <w:sz w:val="24"/>
                <w:szCs w:val="24"/>
              </w:rPr>
              <w:t>Absent</w:t>
            </w:r>
          </w:p>
        </w:tc>
      </w:tr>
      <w:tr w:rsidR="004C7B2B" w:rsidRPr="00637210" w14:paraId="0276FBD4" w14:textId="77777777" w:rsidTr="004C3A7F">
        <w:tc>
          <w:tcPr>
            <w:tcW w:w="3595" w:type="dxa"/>
          </w:tcPr>
          <w:p w14:paraId="6E4FB99D" w14:textId="77777777" w:rsidR="004C7B2B" w:rsidRPr="00637210" w:rsidRDefault="004C7B2B" w:rsidP="004C3A7F">
            <w:pPr>
              <w:rPr>
                <w:rFonts w:cs="Arial"/>
                <w:b/>
                <w:sz w:val="24"/>
                <w:szCs w:val="24"/>
              </w:rPr>
            </w:pPr>
            <w:r w:rsidRPr="00637210">
              <w:rPr>
                <w:rFonts w:cs="Arial"/>
                <w:b/>
                <w:sz w:val="24"/>
                <w:szCs w:val="24"/>
              </w:rPr>
              <w:t>Business</w:t>
            </w:r>
          </w:p>
        </w:tc>
        <w:tc>
          <w:tcPr>
            <w:tcW w:w="3060" w:type="dxa"/>
          </w:tcPr>
          <w:p w14:paraId="0390BABE" w14:textId="77777777" w:rsidR="004C7B2B" w:rsidRPr="00637210" w:rsidRDefault="004C7B2B" w:rsidP="004C3A7F">
            <w:pPr>
              <w:rPr>
                <w:rFonts w:cs="Arial"/>
                <w:b/>
                <w:bCs/>
                <w:sz w:val="24"/>
                <w:szCs w:val="24"/>
              </w:rPr>
            </w:pPr>
            <w:r w:rsidRPr="00637210">
              <w:rPr>
                <w:b/>
                <w:bCs/>
                <w:color w:val="000000"/>
                <w:sz w:val="24"/>
                <w:szCs w:val="24"/>
              </w:rPr>
              <w:t>Luke Scanlon</w:t>
            </w:r>
          </w:p>
        </w:tc>
        <w:tc>
          <w:tcPr>
            <w:tcW w:w="2695" w:type="dxa"/>
          </w:tcPr>
          <w:p w14:paraId="6258C47E" w14:textId="1A56DAF9" w:rsidR="004C7B2B" w:rsidRPr="00637210" w:rsidRDefault="003B03E6" w:rsidP="004C3A7F">
            <w:pPr>
              <w:rPr>
                <w:rFonts w:cs="Arial"/>
                <w:b/>
                <w:sz w:val="24"/>
                <w:szCs w:val="24"/>
              </w:rPr>
            </w:pPr>
            <w:r>
              <w:rPr>
                <w:rFonts w:cs="Arial"/>
                <w:b/>
                <w:sz w:val="24"/>
                <w:szCs w:val="24"/>
              </w:rPr>
              <w:t>Absent</w:t>
            </w:r>
          </w:p>
        </w:tc>
      </w:tr>
      <w:tr w:rsidR="004C7B2B" w:rsidRPr="00637210" w14:paraId="33D1B251" w14:textId="77777777" w:rsidTr="004C3A7F">
        <w:tc>
          <w:tcPr>
            <w:tcW w:w="3595" w:type="dxa"/>
          </w:tcPr>
          <w:p w14:paraId="29A7B6A1" w14:textId="77777777" w:rsidR="004C7B2B" w:rsidRPr="00637210" w:rsidRDefault="004C7B2B" w:rsidP="004C3A7F">
            <w:pPr>
              <w:rPr>
                <w:rFonts w:cs="Arial"/>
                <w:b/>
                <w:sz w:val="24"/>
                <w:szCs w:val="24"/>
              </w:rPr>
            </w:pPr>
            <w:r w:rsidRPr="00637210">
              <w:rPr>
                <w:rFonts w:cs="Arial"/>
                <w:b/>
                <w:sz w:val="24"/>
                <w:szCs w:val="24"/>
              </w:rPr>
              <w:t>Business</w:t>
            </w:r>
          </w:p>
        </w:tc>
        <w:tc>
          <w:tcPr>
            <w:tcW w:w="3060" w:type="dxa"/>
          </w:tcPr>
          <w:p w14:paraId="22160453" w14:textId="77777777" w:rsidR="004C7B2B" w:rsidRPr="004E5DA7" w:rsidRDefault="004C7B2B" w:rsidP="004C3A7F">
            <w:pPr>
              <w:rPr>
                <w:b/>
                <w:bCs/>
                <w:sz w:val="24"/>
                <w:szCs w:val="24"/>
              </w:rPr>
            </w:pPr>
            <w:r w:rsidRPr="004E5DA7">
              <w:rPr>
                <w:b/>
                <w:bCs/>
                <w:sz w:val="24"/>
                <w:szCs w:val="24"/>
              </w:rPr>
              <w:t>Jon Lewis</w:t>
            </w:r>
          </w:p>
        </w:tc>
        <w:tc>
          <w:tcPr>
            <w:tcW w:w="2695" w:type="dxa"/>
          </w:tcPr>
          <w:p w14:paraId="41B0B9B8" w14:textId="23D3A093" w:rsidR="004C7B2B" w:rsidRPr="00637210" w:rsidRDefault="003B03E6" w:rsidP="004C3A7F">
            <w:pPr>
              <w:rPr>
                <w:b/>
                <w:bCs/>
                <w:sz w:val="24"/>
                <w:szCs w:val="24"/>
              </w:rPr>
            </w:pPr>
            <w:r>
              <w:rPr>
                <w:b/>
                <w:bCs/>
                <w:sz w:val="24"/>
                <w:szCs w:val="24"/>
              </w:rPr>
              <w:t>Absent</w:t>
            </w:r>
          </w:p>
        </w:tc>
      </w:tr>
      <w:tr w:rsidR="004C7B2B" w:rsidRPr="00637210" w14:paraId="7B617BA2" w14:textId="77777777" w:rsidTr="004C3A7F">
        <w:tc>
          <w:tcPr>
            <w:tcW w:w="3595" w:type="dxa"/>
          </w:tcPr>
          <w:p w14:paraId="0EB2AB8A" w14:textId="77777777" w:rsidR="004C7B2B" w:rsidRPr="00637210" w:rsidRDefault="004C7B2B" w:rsidP="004C3A7F">
            <w:pPr>
              <w:rPr>
                <w:rFonts w:cs="Arial"/>
                <w:b/>
                <w:sz w:val="24"/>
                <w:szCs w:val="24"/>
              </w:rPr>
            </w:pPr>
            <w:r w:rsidRPr="00637210">
              <w:rPr>
                <w:rFonts w:cs="Arial"/>
                <w:b/>
                <w:sz w:val="24"/>
                <w:szCs w:val="24"/>
              </w:rPr>
              <w:t>Business</w:t>
            </w:r>
          </w:p>
        </w:tc>
        <w:tc>
          <w:tcPr>
            <w:tcW w:w="3060" w:type="dxa"/>
          </w:tcPr>
          <w:p w14:paraId="776B8600" w14:textId="77777777" w:rsidR="004C7B2B" w:rsidRPr="00637210" w:rsidRDefault="004C7B2B" w:rsidP="004C3A7F">
            <w:pPr>
              <w:rPr>
                <w:b/>
                <w:bCs/>
                <w:color w:val="000000"/>
                <w:sz w:val="24"/>
                <w:szCs w:val="24"/>
              </w:rPr>
            </w:pPr>
            <w:r w:rsidRPr="00637210">
              <w:rPr>
                <w:b/>
                <w:bCs/>
                <w:color w:val="000000"/>
                <w:sz w:val="24"/>
                <w:szCs w:val="24"/>
              </w:rPr>
              <w:t>Patricia Horton</w:t>
            </w:r>
          </w:p>
        </w:tc>
        <w:tc>
          <w:tcPr>
            <w:tcW w:w="2695" w:type="dxa"/>
          </w:tcPr>
          <w:p w14:paraId="7300A908" w14:textId="0EEB96DA" w:rsidR="004C7B2B" w:rsidRPr="00637210" w:rsidRDefault="004446BB" w:rsidP="004C3A7F">
            <w:pPr>
              <w:rPr>
                <w:rFonts w:cs="Arial"/>
                <w:b/>
                <w:sz w:val="24"/>
                <w:szCs w:val="24"/>
              </w:rPr>
            </w:pPr>
            <w:r>
              <w:rPr>
                <w:rFonts w:cs="Arial"/>
                <w:b/>
                <w:sz w:val="24"/>
                <w:szCs w:val="24"/>
              </w:rPr>
              <w:t>Present</w:t>
            </w:r>
          </w:p>
        </w:tc>
      </w:tr>
      <w:tr w:rsidR="004C7B2B" w:rsidRPr="00637210" w14:paraId="6B87CB6E" w14:textId="77777777" w:rsidTr="004C3A7F">
        <w:tc>
          <w:tcPr>
            <w:tcW w:w="3595" w:type="dxa"/>
          </w:tcPr>
          <w:p w14:paraId="65D0ED0F" w14:textId="77777777" w:rsidR="004C7B2B" w:rsidRPr="00637210" w:rsidRDefault="004C7B2B" w:rsidP="004C3A7F">
            <w:pPr>
              <w:rPr>
                <w:rFonts w:cs="Arial"/>
                <w:b/>
                <w:sz w:val="24"/>
                <w:szCs w:val="24"/>
              </w:rPr>
            </w:pPr>
            <w:r w:rsidRPr="00637210">
              <w:rPr>
                <w:rFonts w:cs="Arial"/>
                <w:b/>
                <w:sz w:val="24"/>
                <w:szCs w:val="24"/>
              </w:rPr>
              <w:t>Metro RESA</w:t>
            </w:r>
          </w:p>
        </w:tc>
        <w:tc>
          <w:tcPr>
            <w:tcW w:w="3060" w:type="dxa"/>
          </w:tcPr>
          <w:p w14:paraId="1B23585B" w14:textId="77777777" w:rsidR="004C7B2B" w:rsidRPr="00637210" w:rsidRDefault="004C7B2B" w:rsidP="004C3A7F">
            <w:pPr>
              <w:rPr>
                <w:rFonts w:cs="Arial"/>
                <w:b/>
                <w:sz w:val="24"/>
                <w:szCs w:val="24"/>
              </w:rPr>
            </w:pPr>
            <w:r w:rsidRPr="00637210">
              <w:rPr>
                <w:rFonts w:cs="Arial"/>
                <w:b/>
                <w:sz w:val="24"/>
                <w:szCs w:val="24"/>
              </w:rPr>
              <w:t>Tim Cairl</w:t>
            </w:r>
          </w:p>
        </w:tc>
        <w:tc>
          <w:tcPr>
            <w:tcW w:w="2695" w:type="dxa"/>
          </w:tcPr>
          <w:p w14:paraId="360150DC" w14:textId="41CC5BF1" w:rsidR="004C7B2B" w:rsidRPr="00637210" w:rsidRDefault="004446BB" w:rsidP="004C3A7F">
            <w:pPr>
              <w:rPr>
                <w:rFonts w:cs="Arial"/>
                <w:b/>
                <w:sz w:val="24"/>
                <w:szCs w:val="24"/>
              </w:rPr>
            </w:pPr>
            <w:r>
              <w:rPr>
                <w:rFonts w:cs="Arial"/>
                <w:b/>
                <w:sz w:val="24"/>
                <w:szCs w:val="24"/>
              </w:rPr>
              <w:t>Present</w:t>
            </w:r>
          </w:p>
        </w:tc>
      </w:tr>
      <w:tr w:rsidR="004C7B2B" w:rsidRPr="00637210" w14:paraId="40BE6016" w14:textId="77777777" w:rsidTr="004C3A7F">
        <w:tc>
          <w:tcPr>
            <w:tcW w:w="3595" w:type="dxa"/>
          </w:tcPr>
          <w:p w14:paraId="53942E0D" w14:textId="77777777" w:rsidR="004C7B2B" w:rsidRPr="00637210" w:rsidRDefault="004C7B2B" w:rsidP="004C3A7F">
            <w:pPr>
              <w:rPr>
                <w:rFonts w:cs="Arial"/>
                <w:b/>
                <w:sz w:val="24"/>
                <w:szCs w:val="24"/>
              </w:rPr>
            </w:pPr>
            <w:r w:rsidRPr="00637210">
              <w:rPr>
                <w:rFonts w:cs="Arial"/>
                <w:b/>
                <w:sz w:val="24"/>
                <w:szCs w:val="24"/>
              </w:rPr>
              <w:t>Secondary</w:t>
            </w:r>
          </w:p>
        </w:tc>
        <w:tc>
          <w:tcPr>
            <w:tcW w:w="3060" w:type="dxa"/>
          </w:tcPr>
          <w:p w14:paraId="76B7828F" w14:textId="77777777" w:rsidR="004C7B2B" w:rsidRPr="00637210" w:rsidRDefault="004C7B2B" w:rsidP="004C3A7F">
            <w:pPr>
              <w:rPr>
                <w:rFonts w:cs="Arial"/>
                <w:b/>
                <w:sz w:val="24"/>
                <w:szCs w:val="24"/>
              </w:rPr>
            </w:pPr>
            <w:r w:rsidRPr="00637210">
              <w:rPr>
                <w:rFonts w:cs="Arial"/>
                <w:b/>
                <w:sz w:val="24"/>
                <w:szCs w:val="24"/>
              </w:rPr>
              <w:t>Dwionne Freeman</w:t>
            </w:r>
          </w:p>
        </w:tc>
        <w:tc>
          <w:tcPr>
            <w:tcW w:w="2695" w:type="dxa"/>
          </w:tcPr>
          <w:p w14:paraId="79189FFB" w14:textId="34E7DA4C" w:rsidR="004C7B2B" w:rsidRPr="00637210" w:rsidRDefault="004446BB" w:rsidP="004C3A7F">
            <w:pPr>
              <w:rPr>
                <w:rFonts w:cs="Arial"/>
                <w:b/>
                <w:sz w:val="24"/>
                <w:szCs w:val="24"/>
              </w:rPr>
            </w:pPr>
            <w:r>
              <w:rPr>
                <w:rFonts w:cs="Arial"/>
                <w:b/>
                <w:sz w:val="24"/>
                <w:szCs w:val="24"/>
              </w:rPr>
              <w:t>Present</w:t>
            </w:r>
          </w:p>
        </w:tc>
      </w:tr>
      <w:tr w:rsidR="004C7B2B" w:rsidRPr="00637210" w14:paraId="0331C741" w14:textId="77777777" w:rsidTr="004C3A7F">
        <w:tc>
          <w:tcPr>
            <w:tcW w:w="3595" w:type="dxa"/>
          </w:tcPr>
          <w:p w14:paraId="6279083A" w14:textId="77777777" w:rsidR="004C7B2B" w:rsidRPr="00637210" w:rsidRDefault="004C7B2B" w:rsidP="004C3A7F">
            <w:pPr>
              <w:rPr>
                <w:rFonts w:cs="Arial"/>
                <w:b/>
                <w:sz w:val="24"/>
                <w:szCs w:val="24"/>
              </w:rPr>
            </w:pPr>
            <w:r w:rsidRPr="00637210">
              <w:rPr>
                <w:rFonts w:cs="Arial"/>
                <w:b/>
                <w:sz w:val="24"/>
                <w:szCs w:val="24"/>
              </w:rPr>
              <w:t>Secondary</w:t>
            </w:r>
          </w:p>
        </w:tc>
        <w:tc>
          <w:tcPr>
            <w:tcW w:w="3060" w:type="dxa"/>
          </w:tcPr>
          <w:p w14:paraId="583D89E9" w14:textId="77777777" w:rsidR="004C7B2B" w:rsidRPr="00637210" w:rsidRDefault="004C7B2B" w:rsidP="004C3A7F">
            <w:pPr>
              <w:rPr>
                <w:rFonts w:cs="Arial"/>
                <w:b/>
                <w:sz w:val="24"/>
                <w:szCs w:val="24"/>
              </w:rPr>
            </w:pPr>
            <w:r w:rsidRPr="00637210">
              <w:rPr>
                <w:rFonts w:cs="Arial"/>
                <w:b/>
                <w:sz w:val="24"/>
                <w:szCs w:val="24"/>
              </w:rPr>
              <w:t>Selena Florence</w:t>
            </w:r>
          </w:p>
        </w:tc>
        <w:tc>
          <w:tcPr>
            <w:tcW w:w="2695" w:type="dxa"/>
          </w:tcPr>
          <w:p w14:paraId="4BE09E9D" w14:textId="23A40D0B" w:rsidR="004C7B2B" w:rsidRPr="00637210" w:rsidRDefault="003B03E6" w:rsidP="004C3A7F">
            <w:pPr>
              <w:rPr>
                <w:rFonts w:cs="Arial"/>
                <w:b/>
                <w:sz w:val="24"/>
                <w:szCs w:val="24"/>
              </w:rPr>
            </w:pPr>
            <w:r>
              <w:rPr>
                <w:rFonts w:cs="Arial"/>
                <w:b/>
                <w:sz w:val="24"/>
                <w:szCs w:val="24"/>
              </w:rPr>
              <w:t>Absent</w:t>
            </w:r>
          </w:p>
        </w:tc>
      </w:tr>
      <w:tr w:rsidR="004C7B2B" w:rsidRPr="00637210" w14:paraId="339278B8" w14:textId="77777777" w:rsidTr="004C3A7F">
        <w:tc>
          <w:tcPr>
            <w:tcW w:w="3595" w:type="dxa"/>
          </w:tcPr>
          <w:p w14:paraId="27B5B067" w14:textId="77777777" w:rsidR="004C7B2B" w:rsidRPr="00637210" w:rsidRDefault="004C7B2B" w:rsidP="004C3A7F">
            <w:pPr>
              <w:rPr>
                <w:rFonts w:cs="Arial"/>
                <w:b/>
                <w:sz w:val="24"/>
                <w:szCs w:val="24"/>
              </w:rPr>
            </w:pPr>
            <w:r w:rsidRPr="00637210">
              <w:rPr>
                <w:rFonts w:cs="Arial"/>
                <w:b/>
                <w:sz w:val="24"/>
                <w:szCs w:val="24"/>
              </w:rPr>
              <w:t>Post-Secondary Representative</w:t>
            </w:r>
          </w:p>
        </w:tc>
        <w:tc>
          <w:tcPr>
            <w:tcW w:w="3060" w:type="dxa"/>
          </w:tcPr>
          <w:p w14:paraId="003D2435" w14:textId="77777777" w:rsidR="004C7B2B" w:rsidRPr="00637210" w:rsidRDefault="004C7B2B" w:rsidP="004C3A7F">
            <w:pPr>
              <w:rPr>
                <w:rFonts w:cs="Arial"/>
                <w:b/>
                <w:sz w:val="24"/>
                <w:szCs w:val="24"/>
              </w:rPr>
            </w:pPr>
            <w:r w:rsidRPr="00637210">
              <w:rPr>
                <w:rFonts w:cs="Arial"/>
                <w:b/>
                <w:sz w:val="24"/>
                <w:szCs w:val="24"/>
              </w:rPr>
              <w:t>Caroline Angelo</w:t>
            </w:r>
          </w:p>
        </w:tc>
        <w:tc>
          <w:tcPr>
            <w:tcW w:w="2695" w:type="dxa"/>
          </w:tcPr>
          <w:p w14:paraId="44A2C5FE" w14:textId="0F340219" w:rsidR="004C7B2B" w:rsidRPr="00637210" w:rsidRDefault="004446BB" w:rsidP="004C3A7F">
            <w:pPr>
              <w:rPr>
                <w:rFonts w:cs="Arial"/>
                <w:b/>
                <w:sz w:val="24"/>
                <w:szCs w:val="24"/>
              </w:rPr>
            </w:pPr>
            <w:r>
              <w:rPr>
                <w:rFonts w:cs="Arial"/>
                <w:b/>
                <w:sz w:val="24"/>
                <w:szCs w:val="24"/>
              </w:rPr>
              <w:t xml:space="preserve">Present </w:t>
            </w:r>
          </w:p>
        </w:tc>
      </w:tr>
      <w:tr w:rsidR="004C7B2B" w:rsidRPr="00637210" w14:paraId="79B4B77E" w14:textId="77777777" w:rsidTr="004C3A7F">
        <w:tc>
          <w:tcPr>
            <w:tcW w:w="3595" w:type="dxa"/>
          </w:tcPr>
          <w:p w14:paraId="152DEBBC" w14:textId="77777777" w:rsidR="004C7B2B" w:rsidRPr="00637210" w:rsidRDefault="004C7B2B" w:rsidP="004C3A7F">
            <w:pPr>
              <w:rPr>
                <w:rFonts w:cs="Arial"/>
                <w:b/>
                <w:sz w:val="24"/>
                <w:szCs w:val="24"/>
              </w:rPr>
            </w:pPr>
            <w:r w:rsidRPr="00637210">
              <w:rPr>
                <w:rFonts w:cs="Arial"/>
                <w:b/>
                <w:sz w:val="24"/>
                <w:szCs w:val="24"/>
              </w:rPr>
              <w:t xml:space="preserve">Post-Secondary Representative </w:t>
            </w:r>
          </w:p>
        </w:tc>
        <w:tc>
          <w:tcPr>
            <w:tcW w:w="3060" w:type="dxa"/>
          </w:tcPr>
          <w:p w14:paraId="1DB94A50" w14:textId="77777777" w:rsidR="004C7B2B" w:rsidRPr="00637210" w:rsidRDefault="004C7B2B" w:rsidP="004C3A7F">
            <w:pPr>
              <w:rPr>
                <w:rFonts w:cs="Arial"/>
                <w:b/>
                <w:sz w:val="24"/>
                <w:szCs w:val="24"/>
              </w:rPr>
            </w:pPr>
            <w:r w:rsidRPr="00637210">
              <w:rPr>
                <w:rFonts w:cs="Arial"/>
                <w:b/>
                <w:sz w:val="24"/>
                <w:szCs w:val="24"/>
              </w:rPr>
              <w:t>Niya Eady</w:t>
            </w:r>
          </w:p>
        </w:tc>
        <w:tc>
          <w:tcPr>
            <w:tcW w:w="2695" w:type="dxa"/>
          </w:tcPr>
          <w:p w14:paraId="6864AFAF" w14:textId="447DA82A" w:rsidR="004C7B2B" w:rsidRPr="00637210" w:rsidRDefault="004446BB" w:rsidP="004C3A7F">
            <w:pPr>
              <w:rPr>
                <w:rFonts w:cs="Arial"/>
                <w:b/>
                <w:sz w:val="24"/>
                <w:szCs w:val="24"/>
              </w:rPr>
            </w:pPr>
            <w:r>
              <w:rPr>
                <w:rFonts w:cs="Arial"/>
                <w:b/>
                <w:sz w:val="24"/>
                <w:szCs w:val="24"/>
              </w:rPr>
              <w:t>Present</w:t>
            </w:r>
          </w:p>
        </w:tc>
      </w:tr>
      <w:tr w:rsidR="004C7B2B" w:rsidRPr="00637210" w14:paraId="61D17526" w14:textId="77777777" w:rsidTr="004C3A7F">
        <w:tc>
          <w:tcPr>
            <w:tcW w:w="3595" w:type="dxa"/>
          </w:tcPr>
          <w:p w14:paraId="24F064B2" w14:textId="77777777" w:rsidR="004C7B2B" w:rsidRPr="00637210" w:rsidRDefault="004C7B2B" w:rsidP="004C3A7F">
            <w:pPr>
              <w:rPr>
                <w:rFonts w:cs="Arial"/>
                <w:b/>
                <w:sz w:val="24"/>
                <w:szCs w:val="24"/>
              </w:rPr>
            </w:pPr>
            <w:r w:rsidRPr="00637210">
              <w:rPr>
                <w:rFonts w:cs="Arial"/>
                <w:b/>
                <w:sz w:val="24"/>
                <w:szCs w:val="24"/>
              </w:rPr>
              <w:t>Ex-Officio</w:t>
            </w:r>
          </w:p>
        </w:tc>
        <w:tc>
          <w:tcPr>
            <w:tcW w:w="3060" w:type="dxa"/>
          </w:tcPr>
          <w:p w14:paraId="3553C753" w14:textId="77777777" w:rsidR="004C7B2B" w:rsidRPr="00637210" w:rsidRDefault="004C7B2B" w:rsidP="004C3A7F">
            <w:pPr>
              <w:rPr>
                <w:rFonts w:cs="Arial"/>
                <w:b/>
                <w:sz w:val="24"/>
                <w:szCs w:val="24"/>
              </w:rPr>
            </w:pPr>
            <w:r w:rsidRPr="00637210">
              <w:rPr>
                <w:rFonts w:cs="Arial"/>
                <w:b/>
                <w:sz w:val="24"/>
                <w:szCs w:val="24"/>
              </w:rPr>
              <w:t xml:space="preserve">Eshe’ Collins </w:t>
            </w:r>
          </w:p>
        </w:tc>
        <w:tc>
          <w:tcPr>
            <w:tcW w:w="2695" w:type="dxa"/>
          </w:tcPr>
          <w:p w14:paraId="6A1279A4" w14:textId="3914B01F" w:rsidR="004C7B2B" w:rsidRPr="00637210" w:rsidRDefault="003B03E6" w:rsidP="004C3A7F">
            <w:pPr>
              <w:rPr>
                <w:rFonts w:cs="Arial"/>
                <w:b/>
                <w:sz w:val="24"/>
                <w:szCs w:val="24"/>
              </w:rPr>
            </w:pPr>
            <w:r>
              <w:rPr>
                <w:rFonts w:cs="Arial"/>
                <w:b/>
                <w:sz w:val="24"/>
                <w:szCs w:val="24"/>
              </w:rPr>
              <w:t>Absent</w:t>
            </w:r>
          </w:p>
        </w:tc>
      </w:tr>
      <w:tr w:rsidR="004C7B2B" w:rsidRPr="00637210" w14:paraId="3ED10774" w14:textId="77777777" w:rsidTr="004C3A7F">
        <w:tc>
          <w:tcPr>
            <w:tcW w:w="3595" w:type="dxa"/>
          </w:tcPr>
          <w:p w14:paraId="3B881436" w14:textId="77777777" w:rsidR="004C7B2B" w:rsidRPr="00637210" w:rsidRDefault="004C7B2B" w:rsidP="004C3A7F">
            <w:pPr>
              <w:rPr>
                <w:rFonts w:cs="Arial"/>
                <w:b/>
                <w:sz w:val="24"/>
                <w:szCs w:val="24"/>
              </w:rPr>
            </w:pPr>
            <w:r w:rsidRPr="00637210">
              <w:rPr>
                <w:rFonts w:cs="Arial"/>
                <w:b/>
                <w:sz w:val="24"/>
                <w:szCs w:val="24"/>
              </w:rPr>
              <w:t>Ex-Officio</w:t>
            </w:r>
          </w:p>
        </w:tc>
        <w:tc>
          <w:tcPr>
            <w:tcW w:w="3060" w:type="dxa"/>
          </w:tcPr>
          <w:p w14:paraId="6E7C3A8C" w14:textId="77777777" w:rsidR="004C7B2B" w:rsidRPr="00637210" w:rsidRDefault="004C7B2B" w:rsidP="004C3A7F">
            <w:pPr>
              <w:rPr>
                <w:rFonts w:cs="Arial"/>
                <w:b/>
                <w:sz w:val="24"/>
                <w:szCs w:val="24"/>
              </w:rPr>
            </w:pPr>
            <w:r w:rsidRPr="00637210">
              <w:rPr>
                <w:rFonts w:cs="Arial"/>
                <w:b/>
                <w:sz w:val="24"/>
                <w:szCs w:val="24"/>
              </w:rPr>
              <w:t>Tasharah Wilson</w:t>
            </w:r>
          </w:p>
        </w:tc>
        <w:tc>
          <w:tcPr>
            <w:tcW w:w="2695" w:type="dxa"/>
          </w:tcPr>
          <w:p w14:paraId="2EDF1262" w14:textId="33296B0E" w:rsidR="004C7B2B" w:rsidRPr="00637210" w:rsidRDefault="004446BB" w:rsidP="004C3A7F">
            <w:pPr>
              <w:rPr>
                <w:rFonts w:cs="Arial"/>
                <w:b/>
                <w:sz w:val="24"/>
                <w:szCs w:val="24"/>
              </w:rPr>
            </w:pPr>
            <w:r>
              <w:rPr>
                <w:rFonts w:cs="Arial"/>
                <w:b/>
                <w:sz w:val="24"/>
                <w:szCs w:val="24"/>
              </w:rPr>
              <w:t xml:space="preserve">Present </w:t>
            </w:r>
          </w:p>
        </w:tc>
      </w:tr>
      <w:tr w:rsidR="004C7B2B" w:rsidRPr="00637210" w14:paraId="21F3E9C9" w14:textId="77777777" w:rsidTr="004C3A7F">
        <w:tc>
          <w:tcPr>
            <w:tcW w:w="3595" w:type="dxa"/>
          </w:tcPr>
          <w:p w14:paraId="7417BC69" w14:textId="77777777" w:rsidR="004C7B2B" w:rsidRPr="00637210" w:rsidRDefault="004C7B2B" w:rsidP="004C3A7F">
            <w:pPr>
              <w:rPr>
                <w:rFonts w:cs="Arial"/>
                <w:b/>
                <w:sz w:val="24"/>
                <w:szCs w:val="24"/>
              </w:rPr>
            </w:pPr>
            <w:r w:rsidRPr="00637210">
              <w:rPr>
                <w:rFonts w:cs="Arial"/>
                <w:b/>
                <w:sz w:val="24"/>
                <w:szCs w:val="24"/>
              </w:rPr>
              <w:t>Student</w:t>
            </w:r>
          </w:p>
        </w:tc>
        <w:tc>
          <w:tcPr>
            <w:tcW w:w="3060" w:type="dxa"/>
          </w:tcPr>
          <w:p w14:paraId="4DA40F17" w14:textId="77777777" w:rsidR="004C7B2B" w:rsidRPr="004E5DA7" w:rsidRDefault="004C7B2B" w:rsidP="004C3A7F">
            <w:pPr>
              <w:rPr>
                <w:rFonts w:cs="Arial"/>
                <w:b/>
                <w:sz w:val="24"/>
                <w:szCs w:val="24"/>
              </w:rPr>
            </w:pPr>
            <w:r w:rsidRPr="004E5DA7">
              <w:rPr>
                <w:rFonts w:cs="Arial"/>
                <w:b/>
                <w:sz w:val="24"/>
                <w:szCs w:val="24"/>
              </w:rPr>
              <w:t>Jordan Best</w:t>
            </w:r>
          </w:p>
        </w:tc>
        <w:tc>
          <w:tcPr>
            <w:tcW w:w="2695" w:type="dxa"/>
          </w:tcPr>
          <w:p w14:paraId="29E3C471" w14:textId="38F493CA" w:rsidR="004C7B2B" w:rsidRPr="00637210" w:rsidRDefault="003B03E6" w:rsidP="004C3A7F">
            <w:pPr>
              <w:rPr>
                <w:rFonts w:cs="Arial"/>
                <w:b/>
                <w:sz w:val="24"/>
                <w:szCs w:val="24"/>
              </w:rPr>
            </w:pPr>
            <w:r>
              <w:rPr>
                <w:rFonts w:cs="Arial"/>
                <w:b/>
                <w:sz w:val="24"/>
                <w:szCs w:val="24"/>
              </w:rPr>
              <w:t xml:space="preserve">Absent </w:t>
            </w:r>
          </w:p>
        </w:tc>
      </w:tr>
      <w:tr w:rsidR="004C7B2B" w:rsidRPr="00637210" w14:paraId="578EF9BE" w14:textId="77777777" w:rsidTr="004C3A7F">
        <w:tc>
          <w:tcPr>
            <w:tcW w:w="3595" w:type="dxa"/>
          </w:tcPr>
          <w:p w14:paraId="255C897B" w14:textId="77777777" w:rsidR="004C7B2B" w:rsidRPr="00637210" w:rsidRDefault="004C7B2B" w:rsidP="004C3A7F">
            <w:pPr>
              <w:rPr>
                <w:rFonts w:cs="Arial"/>
                <w:b/>
                <w:sz w:val="24"/>
                <w:szCs w:val="24"/>
              </w:rPr>
            </w:pPr>
            <w:r w:rsidRPr="00637210">
              <w:rPr>
                <w:rFonts w:cs="Arial"/>
                <w:b/>
                <w:sz w:val="24"/>
                <w:szCs w:val="24"/>
              </w:rPr>
              <w:t>Student</w:t>
            </w:r>
          </w:p>
        </w:tc>
        <w:tc>
          <w:tcPr>
            <w:tcW w:w="3060" w:type="dxa"/>
          </w:tcPr>
          <w:p w14:paraId="6A12F5C5" w14:textId="77777777" w:rsidR="004C7B2B" w:rsidRPr="004E5DA7" w:rsidRDefault="004C7B2B" w:rsidP="004C3A7F">
            <w:pPr>
              <w:rPr>
                <w:rFonts w:cs="Arial"/>
                <w:b/>
                <w:sz w:val="24"/>
                <w:szCs w:val="24"/>
              </w:rPr>
            </w:pPr>
            <w:r w:rsidRPr="004E5DA7">
              <w:rPr>
                <w:rFonts w:cs="Arial"/>
                <w:b/>
                <w:sz w:val="24"/>
                <w:szCs w:val="24"/>
              </w:rPr>
              <w:t>Joshua Gray</w:t>
            </w:r>
          </w:p>
        </w:tc>
        <w:tc>
          <w:tcPr>
            <w:tcW w:w="2695" w:type="dxa"/>
          </w:tcPr>
          <w:p w14:paraId="746B6858" w14:textId="1195C842" w:rsidR="004C7B2B" w:rsidRPr="00637210" w:rsidRDefault="003B03E6" w:rsidP="004C3A7F">
            <w:pPr>
              <w:rPr>
                <w:rFonts w:cs="Arial"/>
                <w:b/>
                <w:sz w:val="24"/>
                <w:szCs w:val="24"/>
              </w:rPr>
            </w:pPr>
            <w:r>
              <w:rPr>
                <w:rFonts w:cs="Arial"/>
                <w:b/>
                <w:sz w:val="24"/>
                <w:szCs w:val="24"/>
              </w:rPr>
              <w:t xml:space="preserve">Absent </w:t>
            </w:r>
          </w:p>
        </w:tc>
      </w:tr>
    </w:tbl>
    <w:bookmarkEnd w:id="0"/>
    <w:p w14:paraId="721BB72F" w14:textId="2ED9F1F8" w:rsidR="00F533E4" w:rsidRPr="005E190C" w:rsidRDefault="00F533E4" w:rsidP="005E190C">
      <w:pPr>
        <w:rPr>
          <w:rFonts w:cs="Arial"/>
          <w:b/>
          <w:sz w:val="24"/>
          <w:szCs w:val="24"/>
        </w:rPr>
      </w:pPr>
      <w:r>
        <w:rPr>
          <w:rFonts w:cs="Arial"/>
          <w:b/>
          <w:sz w:val="24"/>
          <w:szCs w:val="24"/>
        </w:rPr>
        <w:t xml:space="preserve">Guests Present: </w:t>
      </w:r>
      <w:r w:rsidR="00A85B26" w:rsidRPr="00484306">
        <w:rPr>
          <w:rFonts w:cs="Arial"/>
          <w:color w:val="0083A9" w:themeColor="accent1"/>
          <w:sz w:val="24"/>
          <w:szCs w:val="24"/>
        </w:rPr>
        <w:t>[</w:t>
      </w:r>
      <w:r w:rsidR="00E41BD3">
        <w:rPr>
          <w:rFonts w:cs="Arial"/>
          <w:color w:val="0083A9" w:themeColor="accent1"/>
          <w:sz w:val="24"/>
          <w:szCs w:val="24"/>
        </w:rPr>
        <w:t>N/A</w:t>
      </w:r>
      <w:r w:rsidR="00A85B26" w:rsidRPr="00484306">
        <w:rPr>
          <w:rFonts w:cs="Arial"/>
          <w:color w:val="0083A9" w:themeColor="accent1"/>
          <w:sz w:val="24"/>
          <w:szCs w:val="24"/>
        </w:rPr>
        <w:t>]</w:t>
      </w:r>
    </w:p>
    <w:p w14:paraId="387E44CE" w14:textId="4CC05E54"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[No</w:t>
      </w:r>
      <w:r w:rsidR="00E41BD3">
        <w:rPr>
          <w:rFonts w:cs="Arial"/>
          <w:color w:val="0083A9" w:themeColor="accent1"/>
          <w:sz w:val="24"/>
          <w:szCs w:val="24"/>
        </w:rPr>
        <w:t xml:space="preserve"> – without a quorum no action items can be moved</w:t>
      </w:r>
      <w:r w:rsidRPr="00484306">
        <w:rPr>
          <w:rFonts w:cs="Arial"/>
          <w:color w:val="0083A9" w:themeColor="accent1"/>
          <w:sz w:val="24"/>
          <w:szCs w:val="24"/>
        </w:rPr>
        <w:t>]</w:t>
      </w:r>
    </w:p>
    <w:p w14:paraId="4C2C0D1A" w14:textId="43EB83C1"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53CD7319"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74F0E149" w14:textId="0BAA929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p>
    <w:p w14:paraId="57FFA089" w14:textId="29C7968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14:paraId="0BC56146" w14:textId="68E7B9A6"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14:paraId="188EEB54" w14:textId="63B7A022"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08F37BEB"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49671284" w14:textId="1CC9FD0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p>
    <w:p w14:paraId="123E280D" w14:textId="0BFBF83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14:paraId="759322E2" w14:textId="5C6D27B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14:paraId="28AE1FBB" w14:textId="77777777"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lastRenderedPageBreak/>
        <w:t xml:space="preserve">Motion </w:t>
      </w:r>
      <w:r w:rsidRPr="00484306">
        <w:rPr>
          <w:rFonts w:cs="Arial"/>
          <w:color w:val="0083A9" w:themeColor="accent1"/>
          <w:sz w:val="24"/>
          <w:szCs w:val="24"/>
        </w:rPr>
        <w:t>[Passes/Fails]</w:t>
      </w: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14443EE6" w14:textId="0205D967" w:rsidR="00E41BD3" w:rsidRPr="00E41BD3" w:rsidRDefault="002F7B20" w:rsidP="00484306">
      <w:pPr>
        <w:pStyle w:val="ListParagraph"/>
        <w:numPr>
          <w:ilvl w:val="1"/>
          <w:numId w:val="3"/>
        </w:numPr>
        <w:ind w:left="1350" w:hanging="720"/>
        <w:rPr>
          <w:rFonts w:cs="Arial"/>
          <w:sz w:val="24"/>
          <w:szCs w:val="24"/>
        </w:rPr>
      </w:pPr>
      <w:r>
        <w:rPr>
          <w:rFonts w:cs="Arial"/>
          <w:b/>
          <w:sz w:val="24"/>
          <w:szCs w:val="24"/>
        </w:rPr>
        <w:t>Budget Development Presentation</w:t>
      </w:r>
      <w:r w:rsidR="008C5487">
        <w:rPr>
          <w:rFonts w:cs="Arial"/>
          <w:sz w:val="24"/>
          <w:szCs w:val="24"/>
        </w:rPr>
        <w:t xml:space="preserve">: </w:t>
      </w:r>
      <w:r w:rsidR="008C5487" w:rsidRPr="008C5487">
        <w:rPr>
          <w:rFonts w:cs="Arial"/>
          <w:color w:val="0083A9" w:themeColor="accent1"/>
          <w:sz w:val="24"/>
          <w:szCs w:val="24"/>
        </w:rPr>
        <w:t>[</w:t>
      </w:r>
      <w:r w:rsidR="00E41BD3">
        <w:rPr>
          <w:rFonts w:cs="Arial"/>
          <w:color w:val="0083A9" w:themeColor="accent1"/>
          <w:sz w:val="24"/>
          <w:szCs w:val="24"/>
        </w:rPr>
        <w:t>Review of proposed budget that was approved in last meeting. Review of updated budget allocation additional funds have been added to the budget. Budget allocation review as it aligns with the strategic plan.</w:t>
      </w:r>
      <w:r w:rsidR="00E41BD3" w:rsidRPr="008C5487">
        <w:rPr>
          <w:rFonts w:cs="Arial"/>
          <w:color w:val="0083A9" w:themeColor="accent1"/>
          <w:sz w:val="24"/>
          <w:szCs w:val="24"/>
        </w:rPr>
        <w:t>]</w:t>
      </w:r>
    </w:p>
    <w:p w14:paraId="5C24749A" w14:textId="1A73AA9B" w:rsidR="00E41BD3" w:rsidRPr="00E41BD3" w:rsidRDefault="00E41BD3" w:rsidP="00E41BD3">
      <w:pPr>
        <w:pStyle w:val="ListParagraph"/>
        <w:numPr>
          <w:ilvl w:val="1"/>
          <w:numId w:val="3"/>
        </w:numPr>
        <w:ind w:left="1350" w:hanging="720"/>
        <w:rPr>
          <w:rFonts w:cs="Arial"/>
          <w:sz w:val="24"/>
          <w:szCs w:val="24"/>
        </w:rPr>
      </w:pPr>
      <w:r>
        <w:rPr>
          <w:rFonts w:cs="Arial"/>
          <w:b/>
          <w:sz w:val="24"/>
          <w:szCs w:val="24"/>
        </w:rPr>
        <w:t>Discussion -</w:t>
      </w:r>
      <w:r>
        <w:rPr>
          <w:rFonts w:cs="Arial"/>
          <w:color w:val="0083A9" w:themeColor="accent1"/>
          <w:sz w:val="24"/>
          <w:szCs w:val="24"/>
        </w:rPr>
        <w:t xml:space="preserve"> </w:t>
      </w:r>
      <w:r w:rsidRPr="008C5487">
        <w:rPr>
          <w:rFonts w:cs="Arial"/>
          <w:color w:val="0083A9" w:themeColor="accent1"/>
          <w:sz w:val="24"/>
          <w:szCs w:val="24"/>
        </w:rPr>
        <w:t>[</w:t>
      </w:r>
      <w:r>
        <w:rPr>
          <w:rFonts w:cs="Arial"/>
          <w:color w:val="0083A9" w:themeColor="accent1"/>
          <w:sz w:val="24"/>
          <w:szCs w:val="24"/>
        </w:rPr>
        <w:t>Open discussion – board members shared their support of the allocation. Support the addition and revisions to the plan and allocation of fun</w:t>
      </w:r>
      <w:r w:rsidRPr="00E41BD3">
        <w:rPr>
          <w:rFonts w:cs="Arial"/>
          <w:color w:val="0083A9" w:themeColor="accent1"/>
          <w:sz w:val="24"/>
          <w:szCs w:val="24"/>
        </w:rPr>
        <w:t>ds.]</w:t>
      </w:r>
    </w:p>
    <w:p w14:paraId="7D87096B" w14:textId="692D7F24" w:rsidR="002E661E" w:rsidRPr="00F435AB"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E41BD3">
        <w:rPr>
          <w:rFonts w:cs="Arial"/>
          <w:color w:val="0083A9" w:themeColor="accent1"/>
          <w:sz w:val="24"/>
          <w:szCs w:val="24"/>
        </w:rPr>
        <w:t>N/A</w:t>
      </w:r>
    </w:p>
    <w:p w14:paraId="6E1B55C0" w14:textId="6FA35CD6" w:rsidR="00F435AB" w:rsidRPr="002E661E" w:rsidRDefault="00F435AB" w:rsidP="002E661E">
      <w:pPr>
        <w:pStyle w:val="ListParagraph"/>
        <w:numPr>
          <w:ilvl w:val="0"/>
          <w:numId w:val="3"/>
        </w:numPr>
        <w:ind w:left="630"/>
        <w:rPr>
          <w:rFonts w:cs="Arial"/>
          <w:b/>
          <w:sz w:val="24"/>
          <w:szCs w:val="24"/>
        </w:rPr>
      </w:pPr>
      <w:r>
        <w:rPr>
          <w:rFonts w:cs="Arial"/>
          <w:b/>
          <w:sz w:val="24"/>
          <w:szCs w:val="24"/>
        </w:rPr>
        <w:t xml:space="preserve">Public Comment </w:t>
      </w:r>
      <w:r w:rsidR="00E41BD3" w:rsidRPr="00E41BD3">
        <w:rPr>
          <w:rFonts w:cs="Arial"/>
          <w:bCs/>
          <w:color w:val="0083A9" w:themeColor="accent1"/>
          <w:sz w:val="24"/>
          <w:szCs w:val="24"/>
        </w:rPr>
        <w:t>N/A</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77777777"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0CCE215A"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5AE22E38"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321400D9"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437599F6" w14:textId="77777777"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0B73AACA" w14:textId="6B98BF2E"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E41BD3">
        <w:rPr>
          <w:rFonts w:cs="Arial"/>
          <w:color w:val="0083A9" w:themeColor="accent1"/>
          <w:sz w:val="24"/>
          <w:szCs w:val="24"/>
        </w:rPr>
        <w:t>4:28pm</w:t>
      </w:r>
      <w:r w:rsidR="00CC08A3" w:rsidRPr="00CC08A3">
        <w:rPr>
          <w:rFonts w:cs="Arial"/>
          <w:color w:val="0083A9" w:themeColor="accent1"/>
          <w:sz w:val="24"/>
          <w:szCs w:val="24"/>
        </w:rPr>
        <w:t>]</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5DD6B08E"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F435AB">
        <w:rPr>
          <w:rFonts w:cs="Arial"/>
          <w:color w:val="0083A9" w:themeColor="accent1"/>
          <w:sz w:val="24"/>
          <w:szCs w:val="24"/>
        </w:rPr>
        <w:t>Niya Eady</w:t>
      </w:r>
    </w:p>
    <w:p w14:paraId="35316D67" w14:textId="5D9DB15C"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F435AB">
        <w:rPr>
          <w:rFonts w:cs="Arial"/>
          <w:color w:val="0083A9" w:themeColor="accent1"/>
          <w:sz w:val="24"/>
          <w:szCs w:val="24"/>
        </w:rPr>
        <w:t>Secretary</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F71A4" w14:textId="77777777" w:rsidR="008F59A2" w:rsidRDefault="008F59A2" w:rsidP="00333C97">
      <w:pPr>
        <w:spacing w:after="0" w:line="240" w:lineRule="auto"/>
      </w:pPr>
      <w:r>
        <w:separator/>
      </w:r>
    </w:p>
  </w:endnote>
  <w:endnote w:type="continuationSeparator" w:id="0">
    <w:p w14:paraId="037B4488" w14:textId="77777777" w:rsidR="008F59A2" w:rsidRDefault="008F59A2"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42156AE8"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4446BB">
      <w:rPr>
        <w:noProof/>
        <w:sz w:val="18"/>
        <w:szCs w:val="18"/>
      </w:rPr>
      <w:t>2/9/2023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A18A9" w14:textId="77777777" w:rsidR="008F59A2" w:rsidRDefault="008F59A2" w:rsidP="00333C97">
      <w:pPr>
        <w:spacing w:after="0" w:line="240" w:lineRule="auto"/>
      </w:pPr>
      <w:r>
        <w:separator/>
      </w:r>
    </w:p>
  </w:footnote>
  <w:footnote w:type="continuationSeparator" w:id="0">
    <w:p w14:paraId="0906C469" w14:textId="77777777" w:rsidR="008F59A2" w:rsidRDefault="008F59A2"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74865" w14:textId="77777777" w:rsidR="00B42F63" w:rsidRDefault="00333C97"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rsidR="00563E50">
      <w:rPr>
        <w:rFonts w:ascii="Arial Black" w:hAnsi="Arial Black"/>
        <w:b/>
        <w:color w:val="D47B22" w:themeColor="accent2"/>
        <w:sz w:val="36"/>
        <w:szCs w:val="36"/>
      </w:rPr>
      <w:t xml:space="preserve">Budget </w:t>
    </w:r>
    <w:r w:rsidR="00B42F63">
      <w:rPr>
        <w:rFonts w:ascii="Arial Black" w:hAnsi="Arial Black"/>
        <w:b/>
        <w:color w:val="D47B22" w:themeColor="accent2"/>
        <w:sz w:val="36"/>
        <w:szCs w:val="36"/>
      </w:rPr>
      <w:t>Feedback</w:t>
    </w:r>
  </w:p>
  <w:p w14:paraId="5E1AB0B3" w14:textId="35C56A41" w:rsidR="00333C97" w:rsidRPr="00333C97" w:rsidRDefault="00B42F63"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r>
    <w:r w:rsidR="00563E50">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111306"/>
    <w:rsid w:val="00172FED"/>
    <w:rsid w:val="00190863"/>
    <w:rsid w:val="001D57C3"/>
    <w:rsid w:val="0024684D"/>
    <w:rsid w:val="002E661E"/>
    <w:rsid w:val="002F7B20"/>
    <w:rsid w:val="00307E8F"/>
    <w:rsid w:val="00333C97"/>
    <w:rsid w:val="00371558"/>
    <w:rsid w:val="00397668"/>
    <w:rsid w:val="003B03E6"/>
    <w:rsid w:val="004446BB"/>
    <w:rsid w:val="004735FC"/>
    <w:rsid w:val="00480E5E"/>
    <w:rsid w:val="00484306"/>
    <w:rsid w:val="004C7B2B"/>
    <w:rsid w:val="004E7CC2"/>
    <w:rsid w:val="004F19E6"/>
    <w:rsid w:val="00563E50"/>
    <w:rsid w:val="005A59D7"/>
    <w:rsid w:val="005C0549"/>
    <w:rsid w:val="005E190C"/>
    <w:rsid w:val="005E7AC0"/>
    <w:rsid w:val="00611CEC"/>
    <w:rsid w:val="006E7802"/>
    <w:rsid w:val="00721E86"/>
    <w:rsid w:val="00753BFE"/>
    <w:rsid w:val="008C031A"/>
    <w:rsid w:val="008C5487"/>
    <w:rsid w:val="008F5317"/>
    <w:rsid w:val="008F59A2"/>
    <w:rsid w:val="009413D8"/>
    <w:rsid w:val="00951DC1"/>
    <w:rsid w:val="00951E4D"/>
    <w:rsid w:val="009A3327"/>
    <w:rsid w:val="00A47D9D"/>
    <w:rsid w:val="00A85B26"/>
    <w:rsid w:val="00AE290D"/>
    <w:rsid w:val="00B4244D"/>
    <w:rsid w:val="00B42F63"/>
    <w:rsid w:val="00C25B0C"/>
    <w:rsid w:val="00CC08A3"/>
    <w:rsid w:val="00CF28C4"/>
    <w:rsid w:val="00D83D12"/>
    <w:rsid w:val="00E175EB"/>
    <w:rsid w:val="00E41BD3"/>
    <w:rsid w:val="00E55A0A"/>
    <w:rsid w:val="00F371DD"/>
    <w:rsid w:val="00F435AB"/>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309</Words>
  <Characters>1764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Eady, Niya</cp:lastModifiedBy>
  <cp:revision>2</cp:revision>
  <dcterms:created xsi:type="dcterms:W3CDTF">2023-02-09T21:49:00Z</dcterms:created>
  <dcterms:modified xsi:type="dcterms:W3CDTF">2023-02-09T21:49:00Z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